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Приложение 8</w:t>
      </w: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4C1AB1" w:rsidRPr="004C1AB1" w:rsidRDefault="004C1AB1" w:rsidP="004C1AB1">
      <w:pPr>
        <w:pStyle w:val="TableHeading"/>
        <w:widowControl/>
        <w:suppressLineNumbers w:val="0"/>
        <w:autoSpaceDN/>
        <w:textAlignment w:val="auto"/>
        <w:rPr>
          <w:rFonts w:eastAsia="Times New Roman" w:cs="Times New Roman"/>
          <w:bCs w:val="0"/>
          <w:kern w:val="0"/>
          <w:lang w:val="ru-RU" w:eastAsia="zh-CN" w:bidi="ar-SA"/>
        </w:rPr>
      </w:pPr>
    </w:p>
    <w:p w:rsidR="004C1AB1" w:rsidRPr="004C1AB1" w:rsidRDefault="004C1AB1" w:rsidP="004C1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AB1">
        <w:rPr>
          <w:rFonts w:ascii="Times New Roman" w:hAnsi="Times New Roman" w:cs="Times New Roman"/>
          <w:b/>
          <w:sz w:val="24"/>
          <w:szCs w:val="24"/>
        </w:rPr>
        <w:t>Цены на энергетические ресурсы в году, предшествующем первому году действия Концессионного соглашения, и прогноз цен на энергетические ресурсы на срок действия Концессионного соглашения.</w:t>
      </w: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без НДС</w:t>
      </w: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71"/>
        <w:gridCol w:w="1203"/>
        <w:gridCol w:w="1203"/>
        <w:gridCol w:w="1204"/>
        <w:gridCol w:w="1204"/>
        <w:gridCol w:w="1204"/>
        <w:gridCol w:w="1071"/>
      </w:tblGrid>
      <w:tr w:rsidR="004C1AB1" w:rsidRPr="004C1AB1" w:rsidTr="00C96016">
        <w:tc>
          <w:tcPr>
            <w:tcW w:w="9898" w:type="dxa"/>
            <w:gridSpan w:val="8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Теплоснабжение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03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3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204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204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204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071" w:type="dxa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 xml:space="preserve">Газ, руб./ </w:t>
            </w:r>
            <w:proofErr w:type="spellStart"/>
            <w:proofErr w:type="gramStart"/>
            <w:r w:rsidRPr="004C1AB1">
              <w:t>тыс</w:t>
            </w:r>
            <w:proofErr w:type="spellEnd"/>
            <w:proofErr w:type="gramEnd"/>
            <w:r w:rsidRPr="004C1AB1">
              <w:t xml:space="preserve"> м3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5 484,18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5 586,83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5 754,44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5 927,07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6 104,88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6 288,03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6 476,67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  <w:p w:rsidR="004C1AB1" w:rsidRPr="004C1AB1" w:rsidRDefault="004C1AB1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5,37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  <w:p w:rsidR="004C1AB1" w:rsidRPr="004C1AB1" w:rsidRDefault="004C1AB1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</w:tc>
        <w:tc>
          <w:tcPr>
            <w:tcW w:w="1203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6,03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5,91</w:t>
            </w:r>
          </w:p>
        </w:tc>
        <w:tc>
          <w:tcPr>
            <w:tcW w:w="1204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204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6,27</w:t>
            </w:r>
          </w:p>
        </w:tc>
        <w:tc>
          <w:tcPr>
            <w:tcW w:w="1204" w:type="dxa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6,59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  <w:tc>
          <w:tcPr>
            <w:tcW w:w="1071" w:type="dxa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6,78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6,65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 xml:space="preserve">Газ, руб./ </w:t>
            </w:r>
            <w:proofErr w:type="spellStart"/>
            <w:proofErr w:type="gramStart"/>
            <w:r w:rsidRPr="004C1AB1">
              <w:t>тыс</w:t>
            </w:r>
            <w:proofErr w:type="spellEnd"/>
            <w:proofErr w:type="gramEnd"/>
            <w:r w:rsidRPr="004C1AB1">
              <w:t xml:space="preserve"> м3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6 670,97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6 871,10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7 077,23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7 289,55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7 508,24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7 733,48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7 965,49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6,99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7,06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7,27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7,64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7,49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7,87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7,71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7,94</w:t>
            </w:r>
          </w:p>
        </w:tc>
        <w:tc>
          <w:tcPr>
            <w:tcW w:w="1071" w:type="dxa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8,34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 xml:space="preserve">Газ, руб./ </w:t>
            </w:r>
            <w:proofErr w:type="spellStart"/>
            <w:proofErr w:type="gramStart"/>
            <w:r w:rsidRPr="004C1AB1">
              <w:t>тыс</w:t>
            </w:r>
            <w:proofErr w:type="spellEnd"/>
            <w:proofErr w:type="gramEnd"/>
            <w:r w:rsidRPr="004C1AB1">
              <w:t xml:space="preserve"> м3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8 204,45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8 450,59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8 704,11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8 965,23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9 234,19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9 511,21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9 796,55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lastRenderedPageBreak/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  <w:p w:rsidR="004C1AB1" w:rsidRPr="004C1AB1" w:rsidRDefault="004C1AB1" w:rsidP="00C96016">
            <w:pPr>
              <w:pStyle w:val="Default"/>
              <w:jc w:val="center"/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8,59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8,85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10,36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9,12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10,67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9,39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10,99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9,67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11,32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9,96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11,66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10,26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12,01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Без НДС</w:t>
      </w: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71"/>
        <w:gridCol w:w="1203"/>
        <w:gridCol w:w="1203"/>
        <w:gridCol w:w="1204"/>
        <w:gridCol w:w="1204"/>
        <w:gridCol w:w="1204"/>
        <w:gridCol w:w="1071"/>
      </w:tblGrid>
      <w:tr w:rsidR="004C1AB1" w:rsidRPr="004C1AB1" w:rsidTr="00C96016">
        <w:tc>
          <w:tcPr>
            <w:tcW w:w="9898" w:type="dxa"/>
            <w:gridSpan w:val="8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Водоснабжение </w:t>
            </w:r>
            <w:proofErr w:type="gramStart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. Кинель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6,54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6,12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4C1AB1" w:rsidRPr="004C1AB1" w:rsidTr="00C96016">
        <w:trPr>
          <w:trHeight w:val="96"/>
        </w:trPr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  <w:p w:rsidR="004C1AB1" w:rsidRPr="004C1AB1" w:rsidRDefault="004C1AB1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7,65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8,22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8,36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8,72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8,61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lastRenderedPageBreak/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8,87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10,36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9,14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9,53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10,66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10,99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9,69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11,32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9,98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10,42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11,66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10,28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10,73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Без НДС</w:t>
      </w: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71"/>
        <w:gridCol w:w="1203"/>
        <w:gridCol w:w="1203"/>
        <w:gridCol w:w="1204"/>
        <w:gridCol w:w="1204"/>
        <w:gridCol w:w="1204"/>
        <w:gridCol w:w="1071"/>
      </w:tblGrid>
      <w:tr w:rsidR="004C1AB1" w:rsidRPr="004C1AB1" w:rsidTr="00C96016">
        <w:tc>
          <w:tcPr>
            <w:tcW w:w="9898" w:type="dxa"/>
            <w:gridSpan w:val="8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Водоснабжение п.г.т. </w:t>
            </w:r>
            <w:proofErr w:type="spellStart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Усть-Кинельский</w:t>
            </w:r>
            <w:proofErr w:type="spellEnd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, п.г.т. Алексеевка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 СН 2 (1-20 кВ),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 xml:space="preserve">. 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 СН 2 (1-20 кВ),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 xml:space="preserve">. 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7,65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8,36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8,61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 СН 2 (1-20 кВ),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 xml:space="preserve">. 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8,87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9,14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9,69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9,98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10,28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Без НДС</w:t>
      </w: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71"/>
        <w:gridCol w:w="1203"/>
        <w:gridCol w:w="1203"/>
        <w:gridCol w:w="1204"/>
        <w:gridCol w:w="1204"/>
        <w:gridCol w:w="1204"/>
        <w:gridCol w:w="1071"/>
      </w:tblGrid>
      <w:tr w:rsidR="004C1AB1" w:rsidRPr="004C1AB1" w:rsidTr="00C96016">
        <w:tc>
          <w:tcPr>
            <w:tcW w:w="9898" w:type="dxa"/>
            <w:gridSpan w:val="8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Водоснабжение пос. </w:t>
            </w:r>
            <w:proofErr w:type="spellStart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Кинельский</w:t>
            </w:r>
            <w:proofErr w:type="spellEnd"/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 СН 2 (1-20 кВ),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 xml:space="preserve">. 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5,76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5,93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6,11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6,29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 СН 2 (1-20 кВ),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 xml:space="preserve">. 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7,51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7,74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7,97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 СН 2 (1-20 кВ),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 xml:space="preserve">. 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8,21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8,71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9,52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9,80</w:t>
            </w:r>
          </w:p>
        </w:tc>
      </w:tr>
    </w:tbl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Без НДС</w:t>
      </w: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71"/>
        <w:gridCol w:w="1203"/>
        <w:gridCol w:w="1203"/>
        <w:gridCol w:w="1204"/>
        <w:gridCol w:w="1204"/>
        <w:gridCol w:w="1204"/>
        <w:gridCol w:w="1071"/>
      </w:tblGrid>
      <w:tr w:rsidR="004C1AB1" w:rsidRPr="004C1AB1" w:rsidTr="00C96016">
        <w:tc>
          <w:tcPr>
            <w:tcW w:w="9898" w:type="dxa"/>
            <w:gridSpan w:val="8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Водоотведение </w:t>
            </w:r>
            <w:proofErr w:type="gramStart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. Кинель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6,59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5,94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6,74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6,12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6,94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6,31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7,36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7,58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7,81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6,47</w:t>
            </w:r>
          </w:p>
        </w:tc>
      </w:tr>
      <w:tr w:rsidR="004C1AB1" w:rsidRPr="004C1AB1" w:rsidTr="00C96016">
        <w:trPr>
          <w:trHeight w:val="96"/>
        </w:trPr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lastRenderedPageBreak/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7,10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8,05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7,31</w:t>
            </w:r>
          </w:p>
          <w:p w:rsidR="004C1AB1" w:rsidRPr="004C1AB1" w:rsidRDefault="004C1AB1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8,29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7,53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8,54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7,76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8,79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7,99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9,06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8,23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9,33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9,61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7,95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8,73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10,19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8,44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9,55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10,81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9,83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11,14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10,13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11,47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10,43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11,82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</w:tr>
    </w:tbl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1AB1" w:rsidRPr="004C1AB1" w:rsidRDefault="004C1AB1" w:rsidP="004C1AB1">
      <w:pPr>
        <w:jc w:val="right"/>
        <w:rPr>
          <w:rFonts w:ascii="Times New Roman" w:hAnsi="Times New Roman" w:cs="Times New Roman"/>
          <w:sz w:val="24"/>
          <w:szCs w:val="24"/>
        </w:rPr>
      </w:pPr>
      <w:r w:rsidRPr="004C1AB1">
        <w:rPr>
          <w:rFonts w:ascii="Times New Roman" w:hAnsi="Times New Roman" w:cs="Times New Roman"/>
          <w:sz w:val="24"/>
          <w:szCs w:val="24"/>
        </w:rPr>
        <w:t>Без НДС</w:t>
      </w: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71"/>
        <w:gridCol w:w="1203"/>
        <w:gridCol w:w="1203"/>
        <w:gridCol w:w="1204"/>
        <w:gridCol w:w="1204"/>
        <w:gridCol w:w="1204"/>
        <w:gridCol w:w="1071"/>
      </w:tblGrid>
      <w:tr w:rsidR="004C1AB1" w:rsidRPr="004C1AB1" w:rsidTr="00C96016">
        <w:tc>
          <w:tcPr>
            <w:tcW w:w="9898" w:type="dxa"/>
            <w:gridSpan w:val="8"/>
            <w:shd w:val="clear" w:color="auto" w:fill="auto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Водоотведение п.г.т. </w:t>
            </w:r>
            <w:proofErr w:type="spellStart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Усть-Кинельский</w:t>
            </w:r>
            <w:proofErr w:type="spellEnd"/>
            <w:r w:rsidRPr="004C1AB1">
              <w:rPr>
                <w:rFonts w:ascii="Times New Roman" w:hAnsi="Times New Roman" w:cs="Times New Roman"/>
                <w:b/>
                <w:sz w:val="24"/>
                <w:szCs w:val="24"/>
              </w:rPr>
              <w:t>, п.г.т. Алексеевка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2019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2020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2022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2023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2024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6,71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5,91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6,65</w:t>
            </w:r>
          </w:p>
        </w:tc>
      </w:tr>
      <w:tr w:rsidR="004C1AB1" w:rsidRPr="004C1AB1" w:rsidTr="00C96016">
        <w:trPr>
          <w:trHeight w:val="96"/>
        </w:trPr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2029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2030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2031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 xml:space="preserve">Электрическая энергия, </w:t>
            </w:r>
            <w:r w:rsidRPr="004C1AB1">
              <w:lastRenderedPageBreak/>
              <w:t>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6,86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7,06</w:t>
            </w:r>
          </w:p>
          <w:p w:rsidR="004C1AB1" w:rsidRPr="004C1AB1" w:rsidRDefault="004C1AB1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7,06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7,28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7,27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7,49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8,93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7,49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7,72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7,71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7,95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7,94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8,19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</w:tc>
      </w:tr>
      <w:tr w:rsidR="004C1AB1" w:rsidRPr="004C1AB1" w:rsidTr="00C96016">
        <w:tc>
          <w:tcPr>
            <w:tcW w:w="9898" w:type="dxa"/>
            <w:gridSpan w:val="8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1AB1" w:rsidRPr="004C1AB1" w:rsidTr="00C96016">
        <w:tc>
          <w:tcPr>
            <w:tcW w:w="1738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2035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2036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Прогноз 2038</w:t>
            </w:r>
          </w:p>
        </w:tc>
      </w:tr>
      <w:tr w:rsidR="004C1AB1" w:rsidRPr="004C1AB1" w:rsidTr="00C96016">
        <w:tc>
          <w:tcPr>
            <w:tcW w:w="1738" w:type="dxa"/>
            <w:shd w:val="clear" w:color="auto" w:fill="auto"/>
          </w:tcPr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Электрическая энергия, руб./</w:t>
            </w:r>
            <w:proofErr w:type="spellStart"/>
            <w:r w:rsidRPr="004C1AB1">
              <w:t>кВт</w:t>
            </w:r>
            <w:proofErr w:type="gramStart"/>
            <w:r w:rsidRPr="004C1AB1">
              <w:t>.ч</w:t>
            </w:r>
            <w:proofErr w:type="spellEnd"/>
            <w:proofErr w:type="gramEnd"/>
            <w:r w:rsidRPr="004C1AB1">
              <w:t>.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НН (0,4 кВ и ниже)</w:t>
            </w:r>
          </w:p>
          <w:p w:rsidR="004C1AB1" w:rsidRPr="004C1AB1" w:rsidRDefault="004C1AB1" w:rsidP="00C96016">
            <w:pPr>
              <w:pStyle w:val="Default"/>
              <w:jc w:val="center"/>
            </w:pPr>
            <w:r w:rsidRPr="004C1AB1">
              <w:t>СН 2 (1-20 кВ)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8,44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8,43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10,36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8,68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10,67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8,94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10,99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9,21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9,49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11,32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9,49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11,66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9,77</w:t>
            </w:r>
          </w:p>
        </w:tc>
        <w:tc>
          <w:tcPr>
            <w:tcW w:w="1071" w:type="dxa"/>
            <w:vAlign w:val="center"/>
          </w:tcPr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10,07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12,01</w:t>
            </w: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AB1" w:rsidRPr="004C1AB1" w:rsidRDefault="004C1AB1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B1"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</w:tc>
      </w:tr>
    </w:tbl>
    <w:p w:rsidR="007A71BB" w:rsidRDefault="007A71BB"/>
    <w:sectPr w:rsidR="007A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1AB1"/>
    <w:rsid w:val="004C1AB1"/>
    <w:rsid w:val="007A7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Heading">
    <w:name w:val="Table Heading"/>
    <w:basedOn w:val="a"/>
    <w:rsid w:val="004C1AB1"/>
    <w:pPr>
      <w:widowControl w:val="0"/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Andale Sans UI" w:hAnsi="Times New Roman" w:cs="Tahoma"/>
      <w:b/>
      <w:bCs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4C1A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818</Words>
  <Characters>4669</Characters>
  <Application>Microsoft Office Word</Application>
  <DocSecurity>0</DocSecurity>
  <Lines>38</Lines>
  <Paragraphs>10</Paragraphs>
  <ScaleCrop>false</ScaleCrop>
  <Company>Microsoft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2019-07-17T16:22:00Z</dcterms:created>
  <dcterms:modified xsi:type="dcterms:W3CDTF">2019-07-17T16:22:00Z</dcterms:modified>
</cp:coreProperties>
</file>